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DD" w:rsidRDefault="00E71DDD" w:rsidP="00E71DDD">
      <w:pPr>
        <w:spacing w:after="0" w:line="256" w:lineRule="auto"/>
        <w:ind w:left="0" w:firstLine="0"/>
        <w:jc w:val="center"/>
        <w:rPr>
          <w:b/>
        </w:rPr>
      </w:pPr>
      <w:r>
        <w:rPr>
          <w:b/>
          <w:sz w:val="32"/>
          <w:u w:val="single" w:color="000000"/>
        </w:rPr>
        <w:t>Školský klub detí pri ZŠ s MŠ Bukovce 80</w:t>
      </w:r>
    </w:p>
    <w:p w:rsidR="00E71DDD" w:rsidRDefault="00E71DDD" w:rsidP="00E71DDD">
      <w:pPr>
        <w:spacing w:after="4" w:line="256" w:lineRule="auto"/>
        <w:ind w:left="0" w:firstLine="0"/>
        <w:rPr>
          <w:b/>
        </w:rPr>
      </w:pPr>
    </w:p>
    <w:p w:rsidR="00E71DDD" w:rsidRDefault="00E71DDD" w:rsidP="00E71DDD">
      <w:pPr>
        <w:spacing w:after="226" w:line="256" w:lineRule="auto"/>
        <w:ind w:left="195" w:firstLine="0"/>
        <w:jc w:val="center"/>
      </w:pPr>
    </w:p>
    <w:p w:rsidR="00E71DDD" w:rsidRDefault="00E71DDD" w:rsidP="00E71DDD">
      <w:pPr>
        <w:spacing w:after="224" w:line="256" w:lineRule="auto"/>
        <w:ind w:left="195" w:firstLine="0"/>
        <w:jc w:val="center"/>
      </w:pPr>
    </w:p>
    <w:p w:rsidR="00E71DDD" w:rsidRDefault="00E71DDD" w:rsidP="00E71DDD">
      <w:pPr>
        <w:spacing w:after="226" w:line="256" w:lineRule="auto"/>
        <w:ind w:left="195" w:firstLine="0"/>
        <w:jc w:val="center"/>
      </w:pPr>
    </w:p>
    <w:p w:rsidR="00E71DDD" w:rsidRDefault="00E71DDD" w:rsidP="00E71DDD">
      <w:pPr>
        <w:spacing w:after="378" w:line="256" w:lineRule="auto"/>
        <w:ind w:left="195" w:firstLine="0"/>
        <w:jc w:val="center"/>
      </w:pPr>
    </w:p>
    <w:p w:rsidR="00E71DDD" w:rsidRDefault="00E71DDD" w:rsidP="00E71DDD">
      <w:pPr>
        <w:spacing w:after="236" w:line="256" w:lineRule="auto"/>
        <w:ind w:left="235" w:firstLine="0"/>
        <w:jc w:val="center"/>
      </w:pPr>
    </w:p>
    <w:p w:rsidR="00E71DDD" w:rsidRDefault="00E71DDD" w:rsidP="00E71DDD">
      <w:pPr>
        <w:spacing w:after="342" w:line="256" w:lineRule="auto"/>
        <w:ind w:left="235" w:firstLine="0"/>
        <w:jc w:val="center"/>
      </w:pPr>
    </w:p>
    <w:p w:rsidR="00E71DDD" w:rsidRDefault="00E71DDD" w:rsidP="00E71DDD">
      <w:pPr>
        <w:spacing w:after="145" w:line="256" w:lineRule="auto"/>
        <w:ind w:left="1987" w:firstLine="0"/>
      </w:pPr>
      <w:r>
        <w:rPr>
          <w:b/>
          <w:sz w:val="52"/>
        </w:rPr>
        <w:t xml:space="preserve">Plán vychádzok v ŠKD </w:t>
      </w:r>
    </w:p>
    <w:p w:rsidR="00E71DDD" w:rsidRDefault="00A4504F" w:rsidP="00E71DDD">
      <w:pPr>
        <w:spacing w:after="385" w:line="256" w:lineRule="auto"/>
        <w:ind w:left="101" w:firstLine="0"/>
        <w:jc w:val="center"/>
      </w:pPr>
      <w:r>
        <w:rPr>
          <w:sz w:val="36"/>
        </w:rPr>
        <w:t>na školský rok 2022</w:t>
      </w:r>
      <w:r w:rsidR="00E71DDD">
        <w:rPr>
          <w:sz w:val="36"/>
        </w:rPr>
        <w:t>/202</w:t>
      </w:r>
      <w:r>
        <w:rPr>
          <w:sz w:val="36"/>
        </w:rPr>
        <w:t>3</w:t>
      </w:r>
    </w:p>
    <w:p w:rsidR="00E71DDD" w:rsidRDefault="00E71DDD" w:rsidP="00E71DDD">
      <w:pPr>
        <w:spacing w:after="85" w:line="256" w:lineRule="auto"/>
        <w:ind w:left="235" w:firstLine="0"/>
        <w:jc w:val="center"/>
      </w:pPr>
    </w:p>
    <w:p w:rsidR="00E71DDD" w:rsidRDefault="00E71DDD" w:rsidP="00E71DDD">
      <w:pPr>
        <w:spacing w:after="226" w:line="256" w:lineRule="auto"/>
        <w:ind w:left="195" w:firstLine="0"/>
        <w:jc w:val="center"/>
      </w:pPr>
    </w:p>
    <w:p w:rsidR="00E71DDD" w:rsidRDefault="00E71DDD" w:rsidP="00E71DDD">
      <w:pPr>
        <w:spacing w:after="224" w:line="256" w:lineRule="auto"/>
        <w:ind w:left="195" w:firstLine="0"/>
        <w:jc w:val="center"/>
      </w:pPr>
    </w:p>
    <w:p w:rsidR="00E71DDD" w:rsidRDefault="00E71DDD" w:rsidP="00E71DDD">
      <w:pPr>
        <w:spacing w:after="227" w:line="256" w:lineRule="auto"/>
        <w:ind w:left="195" w:firstLine="0"/>
        <w:jc w:val="center"/>
      </w:pPr>
    </w:p>
    <w:p w:rsidR="00E71DDD" w:rsidRDefault="00E71DDD" w:rsidP="00E71DDD">
      <w:pPr>
        <w:spacing w:after="226" w:line="256" w:lineRule="auto"/>
        <w:ind w:left="195" w:firstLine="0"/>
        <w:jc w:val="center"/>
      </w:pPr>
    </w:p>
    <w:p w:rsidR="00E71DDD" w:rsidRDefault="00E71DDD" w:rsidP="00E71DDD">
      <w:pPr>
        <w:spacing w:after="224" w:line="256" w:lineRule="auto"/>
      </w:pPr>
    </w:p>
    <w:p w:rsidR="00E71DDD" w:rsidRDefault="00E71DDD" w:rsidP="00E71DDD">
      <w:pPr>
        <w:spacing w:after="226" w:line="256" w:lineRule="auto"/>
        <w:ind w:left="195" w:firstLine="0"/>
        <w:jc w:val="center"/>
      </w:pPr>
    </w:p>
    <w:p w:rsidR="00E71DDD" w:rsidRDefault="00E71DDD" w:rsidP="00E71DDD">
      <w:pPr>
        <w:spacing w:after="226" w:line="256" w:lineRule="auto"/>
        <w:ind w:left="195" w:firstLine="0"/>
        <w:jc w:val="center"/>
      </w:pPr>
    </w:p>
    <w:p w:rsidR="00E71DDD" w:rsidRDefault="00E71DDD" w:rsidP="00E71DDD">
      <w:pPr>
        <w:spacing w:after="243" w:line="256" w:lineRule="auto"/>
        <w:ind w:left="195" w:firstLine="0"/>
        <w:jc w:val="center"/>
      </w:pPr>
    </w:p>
    <w:p w:rsidR="00AF7DCE" w:rsidRDefault="00AF7DCE" w:rsidP="00E71DDD">
      <w:pPr>
        <w:spacing w:after="243" w:line="256" w:lineRule="auto"/>
        <w:ind w:left="195" w:firstLine="0"/>
        <w:jc w:val="center"/>
      </w:pPr>
    </w:p>
    <w:p w:rsidR="00AF7DCE" w:rsidRDefault="00AF7DCE" w:rsidP="00E71DDD">
      <w:pPr>
        <w:spacing w:after="243" w:line="256" w:lineRule="auto"/>
        <w:ind w:left="195" w:firstLine="0"/>
        <w:jc w:val="center"/>
      </w:pPr>
    </w:p>
    <w:p w:rsidR="00AF7DCE" w:rsidRDefault="00AF7DCE" w:rsidP="00E71DDD">
      <w:pPr>
        <w:spacing w:after="243" w:line="256" w:lineRule="auto"/>
        <w:ind w:left="195" w:firstLine="0"/>
        <w:jc w:val="center"/>
      </w:pPr>
    </w:p>
    <w:p w:rsidR="00AF7DCE" w:rsidRDefault="00AF7DCE" w:rsidP="00E71DDD">
      <w:pPr>
        <w:spacing w:after="243" w:line="256" w:lineRule="auto"/>
        <w:ind w:left="195" w:firstLine="0"/>
        <w:jc w:val="center"/>
      </w:pPr>
    </w:p>
    <w:p w:rsidR="00E71DDD" w:rsidRDefault="00E71DDD" w:rsidP="00E71DDD">
      <w:pPr>
        <w:spacing w:after="243" w:line="256" w:lineRule="auto"/>
        <w:ind w:left="195" w:firstLine="0"/>
        <w:jc w:val="center"/>
      </w:pPr>
    </w:p>
    <w:p w:rsidR="00E71DDD" w:rsidRDefault="00E71DDD" w:rsidP="00E71DDD">
      <w:pPr>
        <w:spacing w:after="243" w:line="256" w:lineRule="auto"/>
        <w:ind w:left="195" w:firstLine="0"/>
        <w:jc w:val="center"/>
      </w:pPr>
    </w:p>
    <w:p w:rsidR="00AF7DCE" w:rsidRPr="00AF7DCE" w:rsidRDefault="00AF7DCE" w:rsidP="00AF7DCE">
      <w:pPr>
        <w:spacing w:after="81" w:line="256" w:lineRule="auto"/>
        <w:ind w:left="0" w:firstLine="0"/>
        <w:rPr>
          <w:sz w:val="28"/>
        </w:rPr>
      </w:pPr>
      <w:r>
        <w:rPr>
          <w:sz w:val="28"/>
        </w:rPr>
        <w:t xml:space="preserve">Vypracovala: Bc. Viera </w:t>
      </w:r>
      <w:proofErr w:type="spellStart"/>
      <w:r>
        <w:rPr>
          <w:sz w:val="28"/>
        </w:rPr>
        <w:t>Gojdičová</w:t>
      </w:r>
      <w:proofErr w:type="spellEnd"/>
    </w:p>
    <w:p w:rsidR="00E71DDD" w:rsidRDefault="00E71DDD" w:rsidP="00AF7DCE">
      <w:pPr>
        <w:spacing w:after="276" w:line="256" w:lineRule="auto"/>
        <w:ind w:left="0" w:firstLine="0"/>
      </w:pPr>
      <w:r>
        <w:rPr>
          <w:rFonts w:ascii="Calibri" w:eastAsia="Calibri" w:hAnsi="Calibri" w:cs="Calibri"/>
          <w:b/>
          <w:i/>
        </w:rPr>
        <w:lastRenderedPageBreak/>
        <w:t>September:</w:t>
      </w:r>
    </w:p>
    <w:p w:rsidR="00E71DDD" w:rsidRDefault="00E71DDD" w:rsidP="00E71DDD">
      <w:pPr>
        <w:numPr>
          <w:ilvl w:val="0"/>
          <w:numId w:val="1"/>
        </w:numPr>
        <w:spacing w:after="52"/>
        <w:ind w:hanging="348"/>
      </w:pPr>
      <w:r>
        <w:t xml:space="preserve">Príprava detí  na vychádzky: bezpečnosť počas vychádzky, správanie sa počas vychádzky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Vychádzka k multifunkčnému ihrisku, posedenie pod altánkom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Vychádzka k potoku – voda, jej podoby a znečisťovanie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Zber listov, gaštanov, prírodného materiálu </w:t>
      </w:r>
    </w:p>
    <w:p w:rsidR="00E71DDD" w:rsidRDefault="00E71DDD" w:rsidP="00E71DDD">
      <w:pPr>
        <w:spacing w:after="0" w:line="256" w:lineRule="auto"/>
        <w:ind w:left="720" w:firstLine="0"/>
      </w:pPr>
    </w:p>
    <w:p w:rsidR="00E71DDD" w:rsidRDefault="00E71DDD" w:rsidP="00E71DDD">
      <w:pPr>
        <w:spacing w:after="0" w:line="256" w:lineRule="auto"/>
        <w:ind w:left="720" w:firstLine="0"/>
      </w:pPr>
    </w:p>
    <w:p w:rsidR="00E71DDD" w:rsidRDefault="00E71DDD" w:rsidP="00E71DDD">
      <w:pPr>
        <w:spacing w:after="276" w:line="256" w:lineRule="auto"/>
        <w:ind w:left="-5"/>
      </w:pPr>
      <w:r>
        <w:rPr>
          <w:rFonts w:ascii="Calibri" w:eastAsia="Calibri" w:hAnsi="Calibri" w:cs="Calibri"/>
          <w:b/>
          <w:i/>
        </w:rPr>
        <w:t>Október: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Zbieranie a aranžovanie jesenných plodov, deň zdravia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Vychádzka do prírody - pozorovanie jesennej prírody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Rastliny a živočíchy v našom okolí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Vychádzka po dedine </w:t>
      </w:r>
    </w:p>
    <w:p w:rsidR="00E71DDD" w:rsidRDefault="00E71DDD" w:rsidP="00E71DDD">
      <w:pPr>
        <w:ind w:left="693" w:firstLine="0"/>
      </w:pPr>
    </w:p>
    <w:p w:rsidR="00E71DDD" w:rsidRDefault="00E71DDD" w:rsidP="00E71DDD">
      <w:pPr>
        <w:spacing w:after="0" w:line="256" w:lineRule="auto"/>
        <w:ind w:left="720" w:firstLine="0"/>
      </w:pPr>
    </w:p>
    <w:p w:rsidR="00E71DDD" w:rsidRDefault="00E71DDD" w:rsidP="00E71DDD">
      <w:pPr>
        <w:spacing w:after="276" w:line="256" w:lineRule="auto"/>
        <w:ind w:left="-5"/>
      </w:pPr>
      <w:r>
        <w:rPr>
          <w:rFonts w:ascii="Calibri" w:eastAsia="Calibri" w:hAnsi="Calibri" w:cs="Calibri"/>
          <w:b/>
          <w:i/>
        </w:rPr>
        <w:t>November: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Pozorovanie neživej prírody – kameň, pôda, voda, piesok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>Čo dýchame, čo je vzduch, čo znečisťuje ovzdušie.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Les a objavovanie jeho tajomstiev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Pozorovanie zmien v počasí </w:t>
      </w:r>
    </w:p>
    <w:p w:rsidR="00E71DDD" w:rsidRDefault="00E71DDD" w:rsidP="00E71DDD">
      <w:pPr>
        <w:spacing w:after="237" w:line="256" w:lineRule="auto"/>
        <w:ind w:left="0" w:firstLine="0"/>
      </w:pPr>
    </w:p>
    <w:p w:rsidR="00E71DDD" w:rsidRDefault="00E71DDD" w:rsidP="00E71DDD">
      <w:pPr>
        <w:spacing w:after="276" w:line="256" w:lineRule="auto"/>
        <w:ind w:left="-5"/>
      </w:pPr>
      <w:r>
        <w:rPr>
          <w:rFonts w:ascii="Calibri" w:eastAsia="Calibri" w:hAnsi="Calibri" w:cs="Calibri"/>
          <w:b/>
          <w:i/>
        </w:rPr>
        <w:t>December: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Chystáme sa na sviatky, sledujeme vianočnú výzdobu dediny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Starostlivosť o vtáčiky v zimnom období </w:t>
      </w:r>
    </w:p>
    <w:p w:rsidR="00A4504F" w:rsidRDefault="00E71DDD" w:rsidP="00E71DDD">
      <w:pPr>
        <w:numPr>
          <w:ilvl w:val="0"/>
          <w:numId w:val="1"/>
        </w:numPr>
        <w:ind w:hanging="348"/>
      </w:pPr>
      <w:r>
        <w:t xml:space="preserve">Vychádzka do prírody </w:t>
      </w:r>
    </w:p>
    <w:p w:rsidR="00E71DDD" w:rsidRDefault="00E71DDD" w:rsidP="00A4504F">
      <w:pPr>
        <w:numPr>
          <w:ilvl w:val="0"/>
          <w:numId w:val="1"/>
        </w:numPr>
        <w:ind w:hanging="348"/>
      </w:pPr>
      <w:r>
        <w:t xml:space="preserve"> </w:t>
      </w:r>
      <w:r w:rsidR="00A4504F">
        <w:t xml:space="preserve">Pozorovanie zmien v počasí </w:t>
      </w:r>
    </w:p>
    <w:p w:rsidR="00E71DDD" w:rsidRDefault="00E71DDD" w:rsidP="00E71DDD">
      <w:pPr>
        <w:spacing w:after="0" w:line="256" w:lineRule="auto"/>
        <w:ind w:left="720" w:firstLine="0"/>
      </w:pPr>
    </w:p>
    <w:p w:rsidR="00E71DDD" w:rsidRDefault="00E71DDD" w:rsidP="00E71DDD">
      <w:pPr>
        <w:spacing w:after="276" w:line="256" w:lineRule="auto"/>
        <w:ind w:left="-5"/>
      </w:pPr>
      <w:r>
        <w:rPr>
          <w:rFonts w:ascii="Calibri" w:eastAsia="Calibri" w:hAnsi="Calibri" w:cs="Calibri"/>
          <w:b/>
          <w:i/>
        </w:rPr>
        <w:t>Január: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Zimné turistické vychádzky 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Zimné hry a športy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Prírodné zdroje energie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Bezpečnosť a ochrana zdravia v zimnom období </w:t>
      </w:r>
    </w:p>
    <w:p w:rsidR="00E71DDD" w:rsidRDefault="00E71DDD" w:rsidP="00E71DDD">
      <w:pPr>
        <w:spacing w:after="225" w:line="256" w:lineRule="auto"/>
        <w:ind w:left="0" w:firstLine="0"/>
      </w:pPr>
    </w:p>
    <w:p w:rsidR="00E71DDD" w:rsidRDefault="00E71DDD" w:rsidP="00E71DDD">
      <w:pPr>
        <w:spacing w:after="276" w:line="256" w:lineRule="auto"/>
        <w:ind w:left="-5"/>
      </w:pPr>
      <w:r>
        <w:rPr>
          <w:rFonts w:ascii="Calibri" w:eastAsia="Calibri" w:hAnsi="Calibri" w:cs="Calibri"/>
          <w:b/>
          <w:i/>
        </w:rPr>
        <w:t>Február: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Zimné turistické vychádzky spojené so sánkovaním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Význam triedenia odpadov v domácnostiach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Význam využívania druhotných surovín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Pozorovanie zmien v počasí </w:t>
      </w:r>
    </w:p>
    <w:p w:rsidR="00E71DDD" w:rsidRDefault="00E71DDD" w:rsidP="00E71DDD">
      <w:pPr>
        <w:spacing w:after="221" w:line="256" w:lineRule="auto"/>
        <w:ind w:left="0" w:firstLine="0"/>
      </w:pPr>
    </w:p>
    <w:p w:rsidR="00E71DDD" w:rsidRDefault="00E71DDD" w:rsidP="00E71DDD">
      <w:pPr>
        <w:spacing w:after="251" w:line="256" w:lineRule="auto"/>
        <w:ind w:left="-5"/>
      </w:pPr>
      <w:r>
        <w:rPr>
          <w:rFonts w:ascii="Calibri" w:eastAsia="Calibri" w:hAnsi="Calibri" w:cs="Calibri"/>
          <w:b/>
          <w:i/>
        </w:rPr>
        <w:lastRenderedPageBreak/>
        <w:t>Marec: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Sledovanie zmien v počasí a v prírode </w:t>
      </w:r>
    </w:p>
    <w:p w:rsidR="00E71DDD" w:rsidRDefault="00A4504F" w:rsidP="00E71DDD">
      <w:pPr>
        <w:numPr>
          <w:ilvl w:val="0"/>
          <w:numId w:val="1"/>
        </w:numPr>
        <w:ind w:hanging="348"/>
      </w:pPr>
      <w:r>
        <w:t>Vychádzka k potoku</w:t>
      </w:r>
      <w:r w:rsidR="00E71DDD">
        <w:t xml:space="preserve"> – význam vody pre človeka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Vychádzka na Malý Bukovec, beseda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Slnko -  najväčší zdroj energie </w:t>
      </w:r>
    </w:p>
    <w:p w:rsidR="00E71DDD" w:rsidRDefault="00E71DDD" w:rsidP="00E71DDD">
      <w:pPr>
        <w:ind w:left="693" w:firstLine="0"/>
        <w:rPr>
          <w:rFonts w:ascii="Calibri" w:eastAsia="Calibri" w:hAnsi="Calibri" w:cs="Calibri"/>
          <w:b/>
          <w:i/>
          <w:sz w:val="22"/>
        </w:rPr>
      </w:pPr>
    </w:p>
    <w:p w:rsidR="00E71DDD" w:rsidRDefault="00E71DDD" w:rsidP="00E71DDD">
      <w:pPr>
        <w:ind w:left="693" w:firstLine="0"/>
        <w:rPr>
          <w:rFonts w:ascii="Calibri" w:eastAsia="Calibri" w:hAnsi="Calibri" w:cs="Calibri"/>
          <w:sz w:val="22"/>
        </w:rPr>
      </w:pPr>
    </w:p>
    <w:p w:rsidR="00E71DDD" w:rsidRDefault="00E71DDD" w:rsidP="00E71DDD">
      <w:pPr>
        <w:spacing w:after="219" w:line="256" w:lineRule="auto"/>
        <w:ind w:left="0" w:firstLine="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Apríl: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Mesiac lesov – vychádzka do blízkeho lesíka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Vychádzka do jarnej  prírody, pozorovanie stromov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Sledovanie  príletu bocianov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Deň zeme – beseda.         </w:t>
      </w:r>
    </w:p>
    <w:p w:rsidR="00E71DDD" w:rsidRDefault="00E71DDD" w:rsidP="00E71DDD">
      <w:pPr>
        <w:spacing w:after="219" w:line="256" w:lineRule="auto"/>
        <w:ind w:left="0" w:firstLine="0"/>
      </w:pPr>
    </w:p>
    <w:p w:rsidR="00E71DDD" w:rsidRDefault="00E71DDD" w:rsidP="00E71DDD">
      <w:pPr>
        <w:spacing w:after="276" w:line="256" w:lineRule="auto"/>
        <w:ind w:left="-5"/>
      </w:pPr>
      <w:r>
        <w:rPr>
          <w:rFonts w:ascii="Calibri" w:eastAsia="Calibri" w:hAnsi="Calibri" w:cs="Calibri"/>
          <w:b/>
          <w:i/>
        </w:rPr>
        <w:t>Máj: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Rastliny a živočíchy v našom okolí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>Životné prostredie v našom okolí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Vychádzka na multifunkčné ihrisko – hry, súťaže </w:t>
      </w:r>
    </w:p>
    <w:p w:rsidR="00E71DDD" w:rsidRDefault="00E71DDD" w:rsidP="00E71DDD">
      <w:pPr>
        <w:numPr>
          <w:ilvl w:val="0"/>
          <w:numId w:val="1"/>
        </w:numPr>
        <w:ind w:hanging="348"/>
      </w:pPr>
      <w:r>
        <w:t xml:space="preserve">Vychádzka  do prírody, zber lúčnych kvetov </w:t>
      </w:r>
    </w:p>
    <w:p w:rsidR="00E71DDD" w:rsidRDefault="00E71DDD" w:rsidP="00E71DDD">
      <w:pPr>
        <w:spacing w:after="0" w:line="256" w:lineRule="auto"/>
        <w:ind w:left="720" w:firstLine="0"/>
      </w:pPr>
    </w:p>
    <w:p w:rsidR="00E71DDD" w:rsidRDefault="00E71DDD" w:rsidP="00E71DDD">
      <w:pPr>
        <w:spacing w:after="276" w:line="256" w:lineRule="auto"/>
        <w:ind w:left="-5"/>
      </w:pPr>
      <w:r>
        <w:rPr>
          <w:rFonts w:ascii="Calibri" w:eastAsia="Calibri" w:hAnsi="Calibri" w:cs="Calibri"/>
          <w:b/>
          <w:i/>
        </w:rPr>
        <w:t>Jún:</w:t>
      </w:r>
    </w:p>
    <w:p w:rsidR="00E71DDD" w:rsidRPr="00AF7DCE" w:rsidRDefault="00E71DDD" w:rsidP="00E71DDD">
      <w:pPr>
        <w:numPr>
          <w:ilvl w:val="0"/>
          <w:numId w:val="1"/>
        </w:numPr>
        <w:ind w:hanging="348"/>
        <w:rPr>
          <w:szCs w:val="24"/>
        </w:rPr>
      </w:pPr>
      <w:r w:rsidRPr="00AF7DCE">
        <w:rPr>
          <w:szCs w:val="24"/>
        </w:rPr>
        <w:t xml:space="preserve">Starostlivosť o zdravie, pozor na úpaly </w:t>
      </w:r>
    </w:p>
    <w:p w:rsidR="00E71DDD" w:rsidRPr="00AF7DCE" w:rsidRDefault="00E71DDD" w:rsidP="00E71DDD">
      <w:pPr>
        <w:numPr>
          <w:ilvl w:val="0"/>
          <w:numId w:val="1"/>
        </w:numPr>
        <w:ind w:hanging="348"/>
        <w:rPr>
          <w:szCs w:val="24"/>
        </w:rPr>
      </w:pPr>
      <w:r w:rsidRPr="00AF7DCE">
        <w:rPr>
          <w:szCs w:val="24"/>
        </w:rPr>
        <w:t xml:space="preserve">Hudobno-pohybové hry na Malom Bukovci </w:t>
      </w:r>
    </w:p>
    <w:p w:rsidR="00E71DDD" w:rsidRPr="00AF7DCE" w:rsidRDefault="00E71DDD" w:rsidP="00E71DDD">
      <w:pPr>
        <w:numPr>
          <w:ilvl w:val="0"/>
          <w:numId w:val="1"/>
        </w:numPr>
        <w:ind w:hanging="348"/>
        <w:rPr>
          <w:szCs w:val="24"/>
        </w:rPr>
      </w:pPr>
      <w:r w:rsidRPr="00AF7DCE">
        <w:rPr>
          <w:szCs w:val="24"/>
        </w:rPr>
        <w:t xml:space="preserve">Celodenný školský výlet </w:t>
      </w:r>
    </w:p>
    <w:p w:rsidR="00E71DDD" w:rsidRPr="00AF7DCE" w:rsidRDefault="00E71DDD" w:rsidP="00E71DDD">
      <w:pPr>
        <w:numPr>
          <w:ilvl w:val="0"/>
          <w:numId w:val="1"/>
        </w:numPr>
        <w:ind w:hanging="348"/>
        <w:rPr>
          <w:szCs w:val="24"/>
        </w:rPr>
      </w:pPr>
      <w:r w:rsidRPr="00AF7DCE">
        <w:rPr>
          <w:szCs w:val="24"/>
        </w:rPr>
        <w:t xml:space="preserve">Turistická vychádzka so súťažami a hrami </w:t>
      </w:r>
    </w:p>
    <w:p w:rsidR="00E71DDD" w:rsidRPr="00AF7DCE" w:rsidRDefault="00E71DDD" w:rsidP="00E71DDD">
      <w:pPr>
        <w:spacing w:after="218" w:line="256" w:lineRule="auto"/>
        <w:ind w:left="0" w:firstLine="0"/>
        <w:rPr>
          <w:szCs w:val="24"/>
        </w:rPr>
      </w:pPr>
    </w:p>
    <w:p w:rsidR="00AF7DCE" w:rsidRPr="00AF7DCE" w:rsidRDefault="00AF7DCE" w:rsidP="00E71DDD">
      <w:pPr>
        <w:spacing w:after="218" w:line="256" w:lineRule="auto"/>
        <w:ind w:left="0" w:firstLine="0"/>
        <w:rPr>
          <w:szCs w:val="24"/>
        </w:rPr>
      </w:pPr>
    </w:p>
    <w:p w:rsidR="00AF7DCE" w:rsidRPr="00AF7DCE" w:rsidRDefault="00AF7DCE" w:rsidP="00AF7DCE">
      <w:pPr>
        <w:spacing w:after="187" w:line="312" w:lineRule="auto"/>
        <w:ind w:left="10"/>
        <w:jc w:val="center"/>
        <w:rPr>
          <w:szCs w:val="24"/>
        </w:rPr>
      </w:pPr>
      <w:r w:rsidRPr="00AF7DCE">
        <w:rPr>
          <w:szCs w:val="24"/>
        </w:rPr>
        <w:t>Vychádzky pre deti  navštevujúce  ŠKD sú naplánované na každý týždeň v priebehu školského roka, ale každodenne sa prispôsobujú aktu</w:t>
      </w:r>
      <w:r w:rsidR="00DF04AC">
        <w:rPr>
          <w:szCs w:val="24"/>
        </w:rPr>
        <w:t>álnym poveternostným podmienkam a potrebám a záujmom školy a ŠKD.</w:t>
      </w:r>
      <w:bookmarkStart w:id="0" w:name="_GoBack"/>
      <w:bookmarkEnd w:id="0"/>
      <w:r w:rsidRPr="00AF7DCE">
        <w:rPr>
          <w:szCs w:val="24"/>
        </w:rPr>
        <w:t xml:space="preserve"> </w:t>
      </w:r>
    </w:p>
    <w:p w:rsidR="00AF7DCE" w:rsidRPr="00AF7DCE" w:rsidRDefault="00AF7DCE" w:rsidP="00AF7DCE">
      <w:pPr>
        <w:spacing w:after="187" w:line="312" w:lineRule="auto"/>
        <w:ind w:left="10"/>
        <w:jc w:val="center"/>
        <w:rPr>
          <w:szCs w:val="24"/>
        </w:rPr>
      </w:pPr>
      <w:r w:rsidRPr="00AF7DCE">
        <w:rPr>
          <w:szCs w:val="24"/>
        </w:rPr>
        <w:t>Vychádzky v jednotlivých mesiacoch sú zamerané na ochranu a otužovanie organizmu, ochranu človeka a prírody, poznávanie prírody, na ekologickú a environmentálnu výchovu.</w:t>
      </w:r>
    </w:p>
    <w:p w:rsidR="00AF7DCE" w:rsidRPr="00AF7DCE" w:rsidRDefault="00AF7DCE" w:rsidP="00E71DDD">
      <w:pPr>
        <w:spacing w:after="218" w:line="256" w:lineRule="auto"/>
        <w:ind w:left="0" w:firstLine="0"/>
        <w:rPr>
          <w:szCs w:val="24"/>
        </w:rPr>
      </w:pPr>
    </w:p>
    <w:p w:rsidR="00E71DDD" w:rsidRDefault="00E71DDD" w:rsidP="00E71DDD">
      <w:pPr>
        <w:spacing w:after="218" w:line="256" w:lineRule="auto"/>
        <w:ind w:left="0" w:firstLine="0"/>
      </w:pPr>
    </w:p>
    <w:p w:rsidR="00A4504F" w:rsidRDefault="00A4504F" w:rsidP="00E71DDD">
      <w:pPr>
        <w:spacing w:after="218" w:line="256" w:lineRule="auto"/>
        <w:ind w:left="0" w:firstLine="0"/>
      </w:pPr>
    </w:p>
    <w:p w:rsidR="00A4504F" w:rsidRDefault="00A4504F" w:rsidP="00E71DDD">
      <w:pPr>
        <w:spacing w:after="218" w:line="256" w:lineRule="auto"/>
        <w:ind w:left="0" w:firstLine="0"/>
      </w:pPr>
    </w:p>
    <w:p w:rsidR="00182203" w:rsidRPr="00A4504F" w:rsidRDefault="00E71DDD" w:rsidP="00A4504F">
      <w:pPr>
        <w:spacing w:after="26" w:line="256" w:lineRule="auto"/>
        <w:ind w:left="-5"/>
        <w:rPr>
          <w:sz w:val="22"/>
        </w:rPr>
      </w:pPr>
      <w:r>
        <w:rPr>
          <w:sz w:val="22"/>
        </w:rPr>
        <w:lastRenderedPageBreak/>
        <w:t xml:space="preserve">Vychovávatelia: </w:t>
      </w:r>
      <w:r w:rsidR="00A4504F">
        <w:rPr>
          <w:sz w:val="22"/>
        </w:rPr>
        <w:t xml:space="preserve">Bc. Viera </w:t>
      </w:r>
      <w:proofErr w:type="spellStart"/>
      <w:r w:rsidR="00A4504F">
        <w:rPr>
          <w:sz w:val="22"/>
        </w:rPr>
        <w:t>Gojdičová</w:t>
      </w:r>
      <w:proofErr w:type="spellEnd"/>
      <w:r>
        <w:rPr>
          <w:sz w:val="22"/>
        </w:rPr>
        <w:t xml:space="preserve"> </w:t>
      </w:r>
      <w:r w:rsidR="00A4504F">
        <w:rPr>
          <w:sz w:val="22"/>
        </w:rPr>
        <w:tab/>
      </w:r>
      <w:r w:rsidR="00A4504F">
        <w:rPr>
          <w:sz w:val="22"/>
        </w:rPr>
        <w:tab/>
      </w:r>
      <w:r w:rsidR="00A4504F">
        <w:rPr>
          <w:sz w:val="22"/>
        </w:rPr>
        <w:tab/>
        <w:t xml:space="preserve">          Riaditeľ školy:  Mgr. Miroslav </w:t>
      </w:r>
      <w:proofErr w:type="spellStart"/>
      <w:r w:rsidR="00A4504F">
        <w:rPr>
          <w:sz w:val="22"/>
        </w:rPr>
        <w:t>Fedorík</w:t>
      </w:r>
      <w:proofErr w:type="spellEnd"/>
      <w:r w:rsidR="00A4504F">
        <w:rPr>
          <w:sz w:val="22"/>
        </w:rPr>
        <w:tab/>
      </w:r>
      <w:r w:rsidR="00A4504F">
        <w:rPr>
          <w:sz w:val="22"/>
        </w:rPr>
        <w:tab/>
      </w:r>
      <w:r w:rsidR="00A4504F">
        <w:rPr>
          <w:sz w:val="22"/>
        </w:rPr>
        <w:tab/>
        <w:t xml:space="preserve">  Mgr. Božena </w:t>
      </w:r>
      <w:proofErr w:type="spellStart"/>
      <w:r w:rsidR="00A4504F">
        <w:rPr>
          <w:sz w:val="22"/>
        </w:rPr>
        <w:t>Blichová</w:t>
      </w:r>
      <w:proofErr w:type="spellEnd"/>
    </w:p>
    <w:sectPr w:rsidR="00182203" w:rsidRPr="00A4504F" w:rsidSect="006A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7BB3"/>
    <w:multiLevelType w:val="hybridMultilevel"/>
    <w:tmpl w:val="90BAAB32"/>
    <w:lvl w:ilvl="0" w:tplc="2370D68A">
      <w:start w:val="1"/>
      <w:numFmt w:val="bullet"/>
      <w:lvlText w:val="•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FE3BD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0884E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BC9CC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BCAC81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3ECB3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C22C63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88662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D4A6C2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1DDD"/>
    <w:rsid w:val="00182203"/>
    <w:rsid w:val="00201463"/>
    <w:rsid w:val="006A31B0"/>
    <w:rsid w:val="00A4504F"/>
    <w:rsid w:val="00AF7DCE"/>
    <w:rsid w:val="00DF04AC"/>
    <w:rsid w:val="00E7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6FA0"/>
  <w15:docId w15:val="{37470878-0E1B-41D2-9291-410F301F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1DDD"/>
    <w:pPr>
      <w:spacing w:after="12" w:line="247" w:lineRule="auto"/>
      <w:ind w:left="370" w:hanging="1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CE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Vychovávateľky</dc:creator>
  <cp:keywords/>
  <dc:description/>
  <cp:lastModifiedBy>žiak</cp:lastModifiedBy>
  <cp:revision>6</cp:revision>
  <cp:lastPrinted>2022-09-20T06:29:00Z</cp:lastPrinted>
  <dcterms:created xsi:type="dcterms:W3CDTF">2021-09-08T08:23:00Z</dcterms:created>
  <dcterms:modified xsi:type="dcterms:W3CDTF">2022-09-20T09:25:00Z</dcterms:modified>
</cp:coreProperties>
</file>