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784" w:rsidRDefault="000F674B">
      <w:r>
        <w:rPr>
          <w:noProof/>
          <w:lang w:eastAsia="pl-PL"/>
        </w:rPr>
        <w:drawing>
          <wp:inline distT="0" distB="0" distL="0" distR="0">
            <wp:extent cx="3838575" cy="34480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74B" w:rsidRDefault="000F674B"/>
    <w:p w:rsidR="000F674B" w:rsidRDefault="000F674B">
      <w:r>
        <w:t xml:space="preserve">Obliczamy pole i obwód prostokąta. Wstawiamy 4 zmienne </w:t>
      </w:r>
      <w:proofErr w:type="spellStart"/>
      <w:r>
        <w:t>int</w:t>
      </w:r>
      <w:proofErr w:type="spellEnd"/>
      <w:r>
        <w:t xml:space="preserve"> </w:t>
      </w:r>
      <w:proofErr w:type="spellStart"/>
      <w:r>
        <w:t>a,b,p</w:t>
      </w:r>
      <w:proofErr w:type="spellEnd"/>
      <w:r>
        <w:t xml:space="preserve"> ,o gdzie a to pierwszy a b drugi bok. Zmienna p to pole, a o obwód prostokąta. I dalej komputer pyta o pierwszy, a potem drugi bok i za każdym razem podajemy jego długość w liczbach całkowitych. Następnie liczy pole (p=a*b) i podaje (</w:t>
      </w:r>
      <w:proofErr w:type="spellStart"/>
      <w:r>
        <w:t>cout</w:t>
      </w:r>
      <w:proofErr w:type="spellEnd"/>
      <w:r>
        <w:t>) jego wartość, a następnie to samo robi z obwodem. Proste ćwiczenie do wykonania zadania.</w:t>
      </w:r>
      <w:bookmarkStart w:id="0" w:name="_GoBack"/>
      <w:bookmarkEnd w:id="0"/>
    </w:p>
    <w:sectPr w:rsidR="000F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24"/>
    <w:rsid w:val="000F674B"/>
    <w:rsid w:val="00902784"/>
    <w:rsid w:val="00A2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D63C"/>
  <w15:chartTrackingRefBased/>
  <w15:docId w15:val="{DCFF7EB6-6454-4F87-B788-57F574EBF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341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2020-05-23T10:15:00Z</dcterms:created>
  <dcterms:modified xsi:type="dcterms:W3CDTF">2020-05-23T10:21:00Z</dcterms:modified>
</cp:coreProperties>
</file>