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26.03.2020r.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Historia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8b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70C0"/>
          <w:sz w:val="26"/>
          <w:szCs w:val="26"/>
        </w:rPr>
      </w:pPr>
      <w:r>
        <w:rPr>
          <w:rFonts w:cs="Times New Roman" w:ascii="Times New Roman" w:hAnsi="Times New Roman"/>
          <w:b/>
          <w:color w:val="0070C0"/>
          <w:sz w:val="26"/>
          <w:szCs w:val="26"/>
        </w:rPr>
        <w:t>Witam Was,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70C0"/>
          <w:sz w:val="26"/>
          <w:szCs w:val="26"/>
        </w:rPr>
        <w:t>Bardzo dziękuję za wszystkie zadania, które od Was otrzymałam, czekam na pozostałe. Taka moja uwaga do tych zadań, czytajcie 2, 3 razy tekst, wówczas stanie się dla Was bardziej zrozumiały</w:t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Rozpoczynamy kolejne zadania.  Jeśli tylko będziecie mieli do mnie pytania, piszcie na naszej grupie. Wiem, że to dla Was trudny czas, ale wierzę, że wszyscy dacie radę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Lekcja 43</w:t>
      </w:r>
    </w:p>
    <w:p>
      <w:pPr>
        <w:pStyle w:val="Normal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Temat: Powojenna odbudowa Polski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Cel lekcji: Poznajecie problemy, z jakimi musieli sobie poradzić Polacy po II wojnie światowej, czyli: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odbudowa materialna kraju: budynki publiczne, domy, fabryki, tory, mosty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reforma rolna – podział majątków ziemskich pomiędzy ludzi, którzy tej ziemi nie mieli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nacjonalizacja przemysłu – przejmowanie fabryk, przedsiębiorstw na własność państwa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Proszę, przeczytajcie  temat z podręcznika – str. 172  i wykonajcie ćwiczenie 1, 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z zeszytu ćwiczeń – str.74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Po tej lekcji chciałabym, abyście umieli odpowiedzieć na pytania: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Co to była reforma rolna, kto dokonywał, jakie gospodarstwa były dzielone?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Na czym polegała nacjonalizacja przemysłu i bitwa o handel?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Dodatkowe materiały dla chętnych uczniów:</w:t>
      </w:r>
    </w:p>
    <w:p>
      <w:pPr>
        <w:pStyle w:val="Normal"/>
        <w:rPr/>
      </w:pPr>
      <w:hyperlink r:id="rId2">
        <w:r>
          <w:rPr>
            <w:rStyle w:val="Czeinternetowe"/>
          </w:rPr>
          <w:t>https://epodreczniki.pl/a/miedzy-propaganda-a-rzeczywistoscia-w-prl/DDAtcheAR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b/>
          <w:color w:val="00B050"/>
          <w:sz w:val="24"/>
          <w:szCs w:val="24"/>
        </w:rPr>
        <w:t>UWAGA ROZPOCZYNAM AKCJĘ!!!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b/>
          <w:color w:val="00B050"/>
          <w:sz w:val="24"/>
          <w:szCs w:val="24"/>
        </w:rPr>
        <w:t>KTO PIERWSZY, TEN DOSTAJE PLUSA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Akcja polega na tym, że osoba, która pierwsza przyśle mi odpowiedź na dodatkowe pytanie (odpowiedź w podręczniku) otrzyma plusa. ZACHĘCAM</w:t>
      </w:r>
      <w:r>
        <w:rPr>
          <w:rFonts w:eastAsia="Wingdings" w:cs="Wingdings" w:ascii="Wingdings" w:hAnsi="Wingdings"/>
          <w:sz w:val="24"/>
          <w:szCs w:val="24"/>
        </w:rPr>
        <w:t>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Pytanie do dzisiejszej lekcji: Rozwiń skrót UNRRA, czym się zajmowała?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START !!!!!!!!!!!! </w:t>
      </w:r>
      <w:r>
        <w:rPr>
          <w:rFonts w:eastAsia="Wingdings" w:cs="Wingdings" w:ascii="Wingdings" w:hAnsi="Wingdings"/>
          <w:sz w:val="24"/>
          <w:szCs w:val="24"/>
        </w:rPr>
        <w:t>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Napiszę, kiedy przesyłać zadania z historii i z WOS- u na maila, proszę na razie tego nie robić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Pozdrawiam, Ewa Kasprzak </w:t>
      </w:r>
      <w:r>
        <w:rPr>
          <w:rFonts w:eastAsia="Wingdings" w:cs="Wingdings" w:ascii="Wingdings" w:hAnsi="Wingdings"/>
          <w:sz w:val="24"/>
          <w:szCs w:val="24"/>
        </w:rPr>
        <w:t></w:t>
      </w:r>
    </w:p>
    <w:sectPr>
      <w:type w:val="nextPage"/>
      <w:pgSz w:w="11906" w:h="16838"/>
      <w:pgMar w:left="1417" w:right="1417" w:header="0" w:top="709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roman"/>
    <w:pitch w:val="variable"/>
  </w:font>
  <w:font w:name="Times New Roman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499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50f68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241e08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241e0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3490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3490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3490a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3490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e4927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241e0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241e0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3490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3490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3490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podreczniki.pl/a/miedzy-propaganda-a-rzeczywistoscia-w-prl/DDAtche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Application>LibreOffice/6.3.4.2$Windows_X86_64 LibreOffice_project/60da17e045e08f1793c57c00ba83cdfce946d0aa</Application>
  <Pages>1</Pages>
  <Words>230</Words>
  <Characters>1397</Characters>
  <CharactersWithSpaces>1821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2020-03-24T21:18:00Z</dcterms:created>
  <dc:creator>Windows User</dc:creator>
  <dc:description/>
  <dc:language>pl-PL</dc:language>
  <cp:lastModifiedBy/>
  <dcterms:modified xsi:type="dcterms:W3CDTF">2020-03-26T10:40:46Z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