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B45EDA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B45EDA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 xml:space="preserve">Od 25 maja 2020 r. uczniowie klas I-III mogą brać udział w zajęciach </w:t>
      </w:r>
      <w:proofErr w:type="spellStart"/>
      <w:r w:rsidRPr="00143D7D">
        <w:t>opiekuńczo</w:t>
      </w:r>
      <w:r w:rsidR="00564FC1" w:rsidRPr="00143D7D">
        <w:t>–</w:t>
      </w:r>
      <w:r w:rsidRPr="00257354">
        <w:t>wychowawczych</w:t>
      </w:r>
      <w:proofErr w:type="spellEnd"/>
      <w:r w:rsidRPr="00257354">
        <w:t xml:space="preserve">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 xml:space="preserve">zbiorowego żywienia, pomocniczych (ciągów komunikacji wewnętrznej, pomieszczeń porządkowych, magazynowych, </w:t>
      </w:r>
      <w:proofErr w:type="spellStart"/>
      <w:r w:rsidRPr="002822DA">
        <w:t>higienicznosanitarnych</w:t>
      </w:r>
      <w:proofErr w:type="spellEnd"/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Naczynia i sztućce wielorazowego użytku stosowane w danej placówce powinny być myte w zmywarce z dodatkiem detergentu, w temperaturze min. 60stC (zaleca się </w:t>
      </w:r>
      <w:r w:rsidRPr="00D657CE">
        <w:rPr>
          <w:lang w:bidi="pl-PL"/>
        </w:rPr>
        <w:lastRenderedPageBreak/>
        <w:t>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9E73C7" w:rsidRDefault="009E73C7" w:rsidP="00D657CE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B4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B6" w:rsidRDefault="00663DB6" w:rsidP="00143D7D">
      <w:pPr>
        <w:spacing w:after="0" w:line="240" w:lineRule="auto"/>
      </w:pPr>
      <w:r>
        <w:separator/>
      </w:r>
    </w:p>
  </w:endnote>
  <w:endnote w:type="continuationSeparator" w:id="0">
    <w:p w:rsidR="00663DB6" w:rsidRDefault="00663DB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B6" w:rsidRDefault="00663DB6" w:rsidP="00143D7D">
      <w:pPr>
        <w:spacing w:after="0" w:line="240" w:lineRule="auto"/>
      </w:pPr>
      <w:r>
        <w:separator/>
      </w:r>
    </w:p>
  </w:footnote>
  <w:footnote w:type="continuationSeparator" w:id="0">
    <w:p w:rsidR="00663DB6" w:rsidRDefault="00663DB6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 xml:space="preserve">Jednak nie więcej niż liczba uczniów określona zgodnie z § 7 ust. 1 </w:t>
      </w:r>
      <w:proofErr w:type="spellStart"/>
      <w:r w:rsidR="00080AE4">
        <w:t>pkt</w:t>
      </w:r>
      <w:proofErr w:type="spellEnd"/>
      <w:r w:rsidR="00080AE4">
        <w:t xml:space="preserve"> 7 rozporządzenia</w:t>
      </w:r>
      <w:r w:rsidR="00080AE4" w:rsidRPr="00080AE4">
        <w:t xml:space="preserve"> Ministra Edukacji Narodowej z 3 kwietnia 2019 r. w sprawie ramowych planów nauczania dla publicznych szkół (</w:t>
      </w:r>
      <w:proofErr w:type="spellStart"/>
      <w:r w:rsidR="00080AE4" w:rsidRPr="00080AE4">
        <w:t>Dz.U</w:t>
      </w:r>
      <w:proofErr w:type="spellEnd"/>
      <w:r w:rsidR="00080AE4" w:rsidRPr="00080AE4">
        <w:t>. z 2019 r. poz. 639)</w:t>
      </w:r>
      <w:r w:rsidR="00080AE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63DB6"/>
    <w:rsid w:val="00673BDE"/>
    <w:rsid w:val="00694018"/>
    <w:rsid w:val="00696157"/>
    <w:rsid w:val="006D2B4E"/>
    <w:rsid w:val="006D3CBC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45EDA"/>
    <w:rsid w:val="00B52158"/>
    <w:rsid w:val="00B75F4E"/>
    <w:rsid w:val="00B82363"/>
    <w:rsid w:val="00BB4CC4"/>
    <w:rsid w:val="00BB530A"/>
    <w:rsid w:val="00BC4FA6"/>
    <w:rsid w:val="00BD2564"/>
    <w:rsid w:val="00C006C5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EDA"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6792-C51D-4980-890B-44D4D10B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Pani Dyrektor</cp:lastModifiedBy>
  <cp:revision>2</cp:revision>
  <cp:lastPrinted>2020-05-15T09:27:00Z</cp:lastPrinted>
  <dcterms:created xsi:type="dcterms:W3CDTF">2020-05-19T12:00:00Z</dcterms:created>
  <dcterms:modified xsi:type="dcterms:W3CDTF">2020-05-19T12:00:00Z</dcterms:modified>
</cp:coreProperties>
</file>